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2528" w:rsidRDefault="009D00D7" w:rsidP="0007047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9127" wp14:editId="17D263F4">
                <wp:simplePos x="0" y="0"/>
                <wp:positionH relativeFrom="column">
                  <wp:posOffset>609600</wp:posOffset>
                </wp:positionH>
                <wp:positionV relativeFrom="paragraph">
                  <wp:posOffset>-340360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00D7" w:rsidRDefault="009D00D7" w:rsidP="009D00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E1163B">
                              <w:rPr>
                                <w:b/>
                                <w:i/>
                                <w:sz w:val="28"/>
                              </w:rPr>
                              <w:t xml:space="preserve">Kentucky Rubric for Instructional Lesson and Unit Analysis: </w:t>
                            </w:r>
                            <w:r w:rsidRPr="00E1163B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KAS Social Studies Standards</w:t>
                            </w:r>
                            <w:r w:rsidRPr="00E1163B">
                              <w:rPr>
                                <w:b/>
                                <w:i/>
                                <w:sz w:val="28"/>
                              </w:rPr>
                              <w:t xml:space="preserve"> (Grades K-12)</w:t>
                            </w:r>
                          </w:p>
                          <w:p w:rsidR="00E1163B" w:rsidRDefault="00E1163B" w:rsidP="009D00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adapted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from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EQuiP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rubrics for ELA, Mathematics, &amp; NGSS)</w:t>
                            </w:r>
                          </w:p>
                          <w:p w:rsidR="009770DE" w:rsidRPr="00E1163B" w:rsidRDefault="009770DE" w:rsidP="009D00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D00D7" w:rsidRPr="00E1163B" w:rsidRDefault="009D00D7" w:rsidP="009D00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C991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-26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" filled="f" stroked="f">
                <v:textbox style="mso-fit-shape-to-text:t">
                  <w:txbxContent>
                    <w:p w:rsidR="009D00D7" w:rsidRDefault="009D00D7" w:rsidP="009D00D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E1163B">
                        <w:rPr>
                          <w:b/>
                          <w:i/>
                          <w:sz w:val="28"/>
                        </w:rPr>
                        <w:t xml:space="preserve">Kentucky Rubric for Instructional Lesson and Unit Analysis: </w:t>
                      </w:r>
                      <w:r w:rsidRPr="00E1163B">
                        <w:rPr>
                          <w:b/>
                          <w:i/>
                          <w:sz w:val="28"/>
                          <w:u w:val="single"/>
                        </w:rPr>
                        <w:t>KAS Social Studies Standards</w:t>
                      </w:r>
                      <w:r w:rsidRPr="00E1163B">
                        <w:rPr>
                          <w:b/>
                          <w:i/>
                          <w:sz w:val="28"/>
                        </w:rPr>
                        <w:t xml:space="preserve"> (Grades K-12)</w:t>
                      </w:r>
                    </w:p>
                    <w:p w:rsidR="00E1163B" w:rsidRDefault="00E1163B" w:rsidP="009D00D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i/>
                          <w:sz w:val="20"/>
                        </w:rPr>
                        <w:t>adapted</w:t>
                      </w:r>
                      <w:proofErr w:type="gramEnd"/>
                      <w:r>
                        <w:rPr>
                          <w:b/>
                          <w:i/>
                          <w:sz w:val="20"/>
                        </w:rPr>
                        <w:t xml:space="preserve"> from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</w:rPr>
                        <w:t>EQuiP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</w:rPr>
                        <w:t xml:space="preserve"> rubrics for ELA, Mathematics, &amp; NGSS)</w:t>
                      </w:r>
                    </w:p>
                    <w:p w:rsidR="009770DE" w:rsidRPr="00E1163B" w:rsidRDefault="009770DE" w:rsidP="009D00D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:rsidR="009D00D7" w:rsidRPr="00E1163B" w:rsidRDefault="009D00D7" w:rsidP="009D00D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B3171" w:rsidTr="00671943">
        <w:tc>
          <w:tcPr>
            <w:tcW w:w="14508" w:type="dxa"/>
            <w:shd w:val="clear" w:color="auto" w:fill="DBE5F1" w:themeFill="accent1" w:themeFillTint="33"/>
          </w:tcPr>
          <w:p w:rsidR="001B3171" w:rsidRDefault="001B3171">
            <w:r w:rsidRPr="00530F21">
              <w:rPr>
                <w:b/>
                <w:sz w:val="24"/>
              </w:rPr>
              <w:t>I. Alignment to the Key Shifts in the KAS Social Studies Standards</w:t>
            </w:r>
          </w:p>
        </w:tc>
      </w:tr>
      <w:tr w:rsidR="00070471" w:rsidTr="00671943">
        <w:tc>
          <w:tcPr>
            <w:tcW w:w="14508" w:type="dxa"/>
          </w:tcPr>
          <w:p w:rsidR="00070471" w:rsidRPr="00530F21" w:rsidRDefault="00070471" w:rsidP="00070471">
            <w:pPr>
              <w:rPr>
                <w:i/>
              </w:rPr>
            </w:pPr>
            <w:r w:rsidRPr="00530F21">
              <w:rPr>
                <w:i/>
              </w:rPr>
              <w:t>The lesson/unit aligns with the conceptual shifts:</w:t>
            </w:r>
          </w:p>
          <w:p w:rsidR="00070471" w:rsidRPr="00530F21" w:rsidRDefault="00070471" w:rsidP="00070471">
            <w:pPr>
              <w:pStyle w:val="ListParagraph"/>
              <w:numPr>
                <w:ilvl w:val="0"/>
                <w:numId w:val="1"/>
              </w:numPr>
            </w:pPr>
            <w:r w:rsidRPr="00530F21">
              <w:rPr>
                <w:b/>
              </w:rPr>
              <w:t>Targets grade-level KAS Social Studies Standard(s)</w:t>
            </w:r>
            <w:r w:rsidRPr="00530F21">
              <w:t xml:space="preserve"> that support students in learning the fundamental understandings of social studies. </w:t>
            </w:r>
          </w:p>
          <w:p w:rsidR="009770DE" w:rsidRPr="00530F21" w:rsidRDefault="009770DE" w:rsidP="009770DE"/>
          <w:p w:rsidR="009770DE" w:rsidRPr="00530F21" w:rsidRDefault="009770DE" w:rsidP="009770DE"/>
          <w:p w:rsidR="00070471" w:rsidRPr="00530F21" w:rsidRDefault="00070471" w:rsidP="00070471">
            <w:pPr>
              <w:pStyle w:val="ListParagraph"/>
              <w:numPr>
                <w:ilvl w:val="0"/>
                <w:numId w:val="1"/>
              </w:numPr>
            </w:pPr>
            <w:r w:rsidRPr="00530F21">
              <w:rPr>
                <w:b/>
              </w:rPr>
              <w:t>Craft questions that spark and sustain inquiry:</w:t>
            </w:r>
            <w:r w:rsidRPr="00530F21">
              <w:t xml:space="preserve"> Students have the opportunity both individually and collaboratively to construct compelling and supporting questions to initiate and sustain an inquiry.</w:t>
            </w:r>
          </w:p>
          <w:p w:rsidR="009770DE" w:rsidRPr="00530F21" w:rsidRDefault="009770DE" w:rsidP="009770DE"/>
          <w:p w:rsidR="009770DE" w:rsidRPr="00530F21" w:rsidRDefault="009770DE" w:rsidP="009770DE"/>
          <w:p w:rsidR="00070471" w:rsidRPr="00530F21" w:rsidRDefault="00070471" w:rsidP="000704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30F21">
              <w:rPr>
                <w:b/>
              </w:rPr>
              <w:t xml:space="preserve">Cultivate and nurture collaborative civic spaces: </w:t>
            </w:r>
            <w:r w:rsidRPr="00530F21">
              <w:t>Students work collaboratively when engaging in disciplinary content to develop, examine and apply civic principles to a range of audiences in order to address problems and communicate conclusions.</w:t>
            </w:r>
          </w:p>
          <w:p w:rsidR="009770DE" w:rsidRPr="00530F21" w:rsidRDefault="009770DE" w:rsidP="009770DE">
            <w:pPr>
              <w:rPr>
                <w:b/>
              </w:rPr>
            </w:pPr>
          </w:p>
          <w:p w:rsidR="009770DE" w:rsidRPr="00530F21" w:rsidRDefault="009770DE" w:rsidP="009770DE">
            <w:pPr>
              <w:rPr>
                <w:b/>
              </w:rPr>
            </w:pPr>
          </w:p>
          <w:p w:rsidR="00070471" w:rsidRPr="00530F21" w:rsidRDefault="00070471" w:rsidP="00070471">
            <w:pPr>
              <w:pStyle w:val="ListParagraph"/>
              <w:numPr>
                <w:ilvl w:val="0"/>
                <w:numId w:val="1"/>
              </w:numPr>
            </w:pPr>
            <w:r w:rsidRPr="00530F21">
              <w:rPr>
                <w:b/>
              </w:rPr>
              <w:t xml:space="preserve">Integrate content and skills purposefully: </w:t>
            </w:r>
            <w:r w:rsidRPr="00530F21">
              <w:t>The lesson/unit thoughtfully introduces appropriate and relevant content for students to ground their inquiries and build disciplinary skills and conceptual knowledge.</w:t>
            </w:r>
          </w:p>
          <w:p w:rsidR="009770DE" w:rsidRPr="00530F21" w:rsidRDefault="009770DE" w:rsidP="009770DE"/>
          <w:p w:rsidR="009770DE" w:rsidRPr="00530F21" w:rsidRDefault="009770DE" w:rsidP="009770DE"/>
          <w:p w:rsidR="00070471" w:rsidRPr="00530F21" w:rsidRDefault="00070471" w:rsidP="00070471">
            <w:pPr>
              <w:pStyle w:val="ListParagraph"/>
              <w:numPr>
                <w:ilvl w:val="0"/>
                <w:numId w:val="1"/>
              </w:numPr>
            </w:pPr>
            <w:r w:rsidRPr="00530F21">
              <w:rPr>
                <w:b/>
              </w:rPr>
              <w:t xml:space="preserve">Promote literacy practices and outcomes: </w:t>
            </w:r>
            <w:r w:rsidRPr="00530F21">
              <w:t xml:space="preserve">The lesson/unit includes text(s) that match the grade-level text complexity band and are of sufficient quality and scope for the stated purpose. </w:t>
            </w:r>
          </w:p>
          <w:p w:rsidR="009770DE" w:rsidRPr="00530F21" w:rsidRDefault="009770DE" w:rsidP="009770DE"/>
          <w:p w:rsidR="009770DE" w:rsidRPr="00530F21" w:rsidRDefault="009770DE" w:rsidP="009770DE"/>
          <w:p w:rsidR="00070471" w:rsidRPr="00530F21" w:rsidRDefault="00070471" w:rsidP="00070471">
            <w:pPr>
              <w:pStyle w:val="ListParagraph"/>
              <w:numPr>
                <w:ilvl w:val="0"/>
                <w:numId w:val="1"/>
              </w:numPr>
            </w:pPr>
            <w:r w:rsidRPr="00530F21">
              <w:rPr>
                <w:b/>
              </w:rPr>
              <w:t xml:space="preserve">Provide tangible opportunities for taking informed action: </w:t>
            </w:r>
            <w:r w:rsidRPr="00530F21">
              <w:t xml:space="preserve">Students, where </w:t>
            </w:r>
            <w:proofErr w:type="spellStart"/>
            <w:r w:rsidRPr="00530F21">
              <w:t>curricularly</w:t>
            </w:r>
            <w:proofErr w:type="spellEnd"/>
            <w:r w:rsidRPr="00530F21">
              <w:t xml:space="preserve"> appropriate, have the opportunity to culminate their academic inquiries through informed action.</w:t>
            </w:r>
          </w:p>
          <w:p w:rsidR="00070471" w:rsidRDefault="00070471">
            <w:pPr>
              <w:rPr>
                <w:b/>
              </w:rPr>
            </w:pPr>
          </w:p>
          <w:p w:rsidR="009770DE" w:rsidRDefault="009770DE" w:rsidP="00070471">
            <w:pPr>
              <w:rPr>
                <w:b/>
                <w:i/>
                <w:u w:val="single"/>
              </w:rPr>
            </w:pPr>
          </w:p>
          <w:p w:rsidR="009770DE" w:rsidRDefault="009770DE" w:rsidP="00070471">
            <w:pPr>
              <w:rPr>
                <w:b/>
                <w:i/>
                <w:u w:val="single"/>
              </w:rPr>
            </w:pPr>
          </w:p>
          <w:p w:rsidR="00070471" w:rsidRPr="00530F21" w:rsidRDefault="00070471" w:rsidP="00070471">
            <w:pPr>
              <w:rPr>
                <w:b/>
                <w:i/>
                <w:u w:val="single"/>
              </w:rPr>
            </w:pPr>
            <w:r w:rsidRPr="00530F21">
              <w:rPr>
                <w:b/>
                <w:i/>
                <w:u w:val="single"/>
              </w:rPr>
              <w:t>A unit or longer lesson should:</w:t>
            </w:r>
          </w:p>
          <w:p w:rsidR="00070471" w:rsidRPr="00530F21" w:rsidRDefault="00070471" w:rsidP="00070471">
            <w:pPr>
              <w:pStyle w:val="ListParagraph"/>
              <w:numPr>
                <w:ilvl w:val="0"/>
                <w:numId w:val="2"/>
              </w:numPr>
            </w:pPr>
            <w:r w:rsidRPr="00530F21">
              <w:t>Build disciplinary knowledge in all four disciplinary concepts, where appropriate (civic mindedness, economic decision-making, geographic reasoning and historical thinking).</w:t>
            </w:r>
          </w:p>
          <w:p w:rsidR="00070471" w:rsidRPr="00530F21" w:rsidRDefault="00070471" w:rsidP="00070471">
            <w:pPr>
              <w:pStyle w:val="ListParagraph"/>
              <w:numPr>
                <w:ilvl w:val="0"/>
                <w:numId w:val="2"/>
              </w:numPr>
            </w:pPr>
            <w:r w:rsidRPr="00530F21">
              <w:t>Employ students as empowered active learners, fostering independent questioning and skills to both successfully answer and act on social studies issues.</w:t>
            </w:r>
          </w:p>
          <w:p w:rsidR="00070471" w:rsidRPr="00530F21" w:rsidRDefault="00070471" w:rsidP="00070471">
            <w:pPr>
              <w:pStyle w:val="ListParagraph"/>
              <w:numPr>
                <w:ilvl w:val="0"/>
                <w:numId w:val="2"/>
              </w:numPr>
            </w:pPr>
            <w:r w:rsidRPr="00530F21">
              <w:t xml:space="preserve">Balance the unit of study using both local and </w:t>
            </w:r>
            <w:r w:rsidRPr="00530F21">
              <w:rPr>
                <w:b/>
              </w:rPr>
              <w:t>Kentucky</w:t>
            </w:r>
            <w:r w:rsidRPr="00530F21">
              <w:t xml:space="preserve"> perspectives while presenting or contrasting this within a </w:t>
            </w:r>
            <w:r w:rsidRPr="00530F21">
              <w:rPr>
                <w:b/>
              </w:rPr>
              <w:t>global</w:t>
            </w:r>
            <w:r w:rsidRPr="00530F21">
              <w:t xml:space="preserve"> context.</w:t>
            </w:r>
          </w:p>
          <w:p w:rsidR="00070471" w:rsidRPr="00530F21" w:rsidRDefault="00070471" w:rsidP="00070471">
            <w:pPr>
              <w:pStyle w:val="ListParagraph"/>
              <w:numPr>
                <w:ilvl w:val="0"/>
                <w:numId w:val="2"/>
              </w:numPr>
            </w:pPr>
            <w:r w:rsidRPr="00530F21">
              <w:t xml:space="preserve">Integrate </w:t>
            </w:r>
            <w:r w:rsidRPr="00530F21">
              <w:rPr>
                <w:b/>
              </w:rPr>
              <w:t>21</w:t>
            </w:r>
            <w:r w:rsidRPr="00530F21">
              <w:rPr>
                <w:b/>
                <w:vertAlign w:val="superscript"/>
              </w:rPr>
              <w:t>st</w:t>
            </w:r>
            <w:r w:rsidRPr="00530F21">
              <w:rPr>
                <w:b/>
              </w:rPr>
              <w:t xml:space="preserve"> Century skills </w:t>
            </w:r>
            <w:r w:rsidRPr="00530F21">
              <w:t>(creativity and innovation, critical thinking and problem solving  communication and collaboration)</w:t>
            </w:r>
          </w:p>
          <w:p w:rsidR="00070471" w:rsidRDefault="00070471">
            <w:pPr>
              <w:rPr>
                <w:b/>
              </w:rPr>
            </w:pPr>
          </w:p>
          <w:p w:rsidR="00151B27" w:rsidRDefault="00151B27">
            <w:pPr>
              <w:rPr>
                <w:b/>
              </w:rPr>
            </w:pPr>
          </w:p>
          <w:p w:rsidR="00151B27" w:rsidRDefault="00151B27">
            <w:pPr>
              <w:rPr>
                <w:b/>
              </w:rPr>
            </w:pPr>
          </w:p>
          <w:p w:rsidR="00151B27" w:rsidRDefault="00151B27">
            <w:pPr>
              <w:rPr>
                <w:b/>
              </w:rPr>
            </w:pPr>
          </w:p>
          <w:p w:rsidR="00151B27" w:rsidRDefault="00151B27">
            <w:pPr>
              <w:rPr>
                <w:b/>
              </w:rPr>
            </w:pPr>
          </w:p>
          <w:p w:rsidR="00151B27" w:rsidRDefault="00151B27">
            <w:pPr>
              <w:rPr>
                <w:b/>
              </w:rPr>
            </w:pPr>
          </w:p>
        </w:tc>
      </w:tr>
      <w:tr w:rsidR="009770DE" w:rsidTr="00671943">
        <w:tc>
          <w:tcPr>
            <w:tcW w:w="14508" w:type="dxa"/>
            <w:shd w:val="clear" w:color="auto" w:fill="DBE5F1" w:themeFill="accent1" w:themeFillTint="33"/>
          </w:tcPr>
          <w:p w:rsidR="009770DE" w:rsidRPr="009770DE" w:rsidRDefault="00551095" w:rsidP="00070471">
            <w:pPr>
              <w:rPr>
                <w:sz w:val="20"/>
              </w:rPr>
            </w:pPr>
            <w:r w:rsidRPr="00530F21">
              <w:rPr>
                <w:b/>
                <w:sz w:val="24"/>
              </w:rPr>
              <w:lastRenderedPageBreak/>
              <w:t>II</w:t>
            </w:r>
            <w:r w:rsidRPr="002573AF">
              <w:rPr>
                <w:b/>
                <w:sz w:val="24"/>
                <w:shd w:val="clear" w:color="auto" w:fill="DBE5F1" w:themeFill="accent1" w:themeFillTint="33"/>
              </w:rPr>
              <w:t>. Instructional Supports</w:t>
            </w:r>
          </w:p>
        </w:tc>
      </w:tr>
      <w:tr w:rsidR="00551095" w:rsidTr="00671943">
        <w:tc>
          <w:tcPr>
            <w:tcW w:w="14508" w:type="dxa"/>
          </w:tcPr>
          <w:p w:rsidR="00551095" w:rsidRPr="00530F21" w:rsidRDefault="00551095" w:rsidP="00551095">
            <w:pPr>
              <w:rPr>
                <w:i/>
              </w:rPr>
            </w:pPr>
            <w:r w:rsidRPr="00530F21">
              <w:rPr>
                <w:i/>
              </w:rPr>
              <w:t>The lesson/unit is responsive to varied student learning needs:</w:t>
            </w:r>
          </w:p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>Cultivates student interest and engagement in reading, writing and speaking and listening about social studies topics.</w:t>
            </w:r>
          </w:p>
          <w:p w:rsidR="00551095" w:rsidRPr="00530F21" w:rsidRDefault="00551095" w:rsidP="00551095"/>
          <w:p w:rsidR="00551095" w:rsidRPr="00530F21" w:rsidRDefault="00551095" w:rsidP="00551095"/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>Addresses instructional expectations and is easy to understand and use.</w:t>
            </w:r>
          </w:p>
          <w:p w:rsidR="00151B27" w:rsidRPr="00530F21" w:rsidRDefault="00151B27" w:rsidP="00151B27"/>
          <w:p w:rsidR="00151B27" w:rsidRPr="00530F21" w:rsidRDefault="00151B27" w:rsidP="00151B27"/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 xml:space="preserve">Integrates the Practice(s) of the Inquiry Cycle, as </w:t>
            </w:r>
            <w:proofErr w:type="spellStart"/>
            <w:r w:rsidRPr="00530F21">
              <w:t>curricularly</w:t>
            </w:r>
            <w:proofErr w:type="spellEnd"/>
            <w:r w:rsidRPr="00530F21">
              <w:t xml:space="preserve"> appropriate. </w:t>
            </w:r>
          </w:p>
          <w:p w:rsidR="00151B27" w:rsidRPr="00530F21" w:rsidRDefault="00151B27" w:rsidP="00151B27"/>
          <w:p w:rsidR="00151B27" w:rsidRPr="00530F21" w:rsidRDefault="00151B27" w:rsidP="00151B27"/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 xml:space="preserve">Provides </w:t>
            </w:r>
            <w:r w:rsidRPr="00530F21">
              <w:rPr>
                <w:b/>
              </w:rPr>
              <w:t>all</w:t>
            </w:r>
            <w:r w:rsidRPr="00530F21">
              <w:t xml:space="preserve"> students with multiple opportunities to engage with text (primary and secondary), artifacts and content through technology of the appropriate complexity for the grade level.</w:t>
            </w:r>
          </w:p>
          <w:p w:rsidR="00151B27" w:rsidRPr="00530F21" w:rsidRDefault="00151B27" w:rsidP="00151B27"/>
          <w:p w:rsidR="00151B27" w:rsidRPr="00530F21" w:rsidRDefault="00151B27" w:rsidP="00151B27"/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  <w:ind w:left="342"/>
            </w:pPr>
            <w:r w:rsidRPr="00530F21">
              <w:t>Focuses on challenging sections of text(s) and complex concepts and engages students in a productive struggle using appropriate scaffolding and other supports that build toward independent understanding.</w:t>
            </w:r>
          </w:p>
          <w:p w:rsidR="00151B27" w:rsidRPr="00530F21" w:rsidRDefault="00151B27" w:rsidP="00151B27"/>
          <w:p w:rsidR="00151B27" w:rsidRPr="00530F21" w:rsidRDefault="00151B27" w:rsidP="00151B27"/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>Integrates appropriate supports in reading, writing, listening and speaking for students who are ELL, have disabilities, or read well below the grade level text band.</w:t>
            </w:r>
          </w:p>
          <w:p w:rsidR="00151B27" w:rsidRPr="00530F21" w:rsidRDefault="00151B27" w:rsidP="00151B27"/>
          <w:p w:rsidR="00151B27" w:rsidRPr="00530F21" w:rsidRDefault="00151B27" w:rsidP="00151B27"/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  <w:rPr>
                <w:i/>
                <w:u w:val="single"/>
              </w:rPr>
            </w:pPr>
            <w:r w:rsidRPr="00530F21">
              <w:t>Provides extensions for students who demonstrate a need for further independent study.</w:t>
            </w:r>
          </w:p>
          <w:p w:rsidR="00151B27" w:rsidRPr="00530F21" w:rsidRDefault="00151B27" w:rsidP="00151B27">
            <w:pPr>
              <w:rPr>
                <w:i/>
                <w:u w:val="single"/>
              </w:rPr>
            </w:pPr>
          </w:p>
          <w:p w:rsidR="00151B27" w:rsidRPr="00530F21" w:rsidRDefault="00151B27" w:rsidP="00151B27">
            <w:pPr>
              <w:rPr>
                <w:i/>
                <w:u w:val="single"/>
              </w:rPr>
            </w:pPr>
          </w:p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  <w:rPr>
                <w:i/>
                <w:u w:val="single"/>
              </w:rPr>
            </w:pPr>
            <w:r w:rsidRPr="00530F21">
              <w:t>Incorporates resources containing multiple perspectives in order to provide a fair and balanced viewpoint.</w:t>
            </w:r>
          </w:p>
          <w:p w:rsidR="00551095" w:rsidRPr="00530F21" w:rsidRDefault="00551095" w:rsidP="00551095">
            <w:pPr>
              <w:pStyle w:val="ListParagraph"/>
              <w:ind w:left="360"/>
              <w:rPr>
                <w:i/>
                <w:u w:val="single"/>
              </w:rPr>
            </w:pPr>
          </w:p>
          <w:p w:rsidR="00551095" w:rsidRPr="00530F21" w:rsidRDefault="00551095" w:rsidP="00070471">
            <w:pPr>
              <w:rPr>
                <w:b/>
              </w:rPr>
            </w:pPr>
          </w:p>
          <w:p w:rsidR="00551095" w:rsidRPr="00530F21" w:rsidRDefault="00551095" w:rsidP="00551095">
            <w:pPr>
              <w:rPr>
                <w:b/>
                <w:i/>
                <w:u w:val="single"/>
              </w:rPr>
            </w:pPr>
            <w:r w:rsidRPr="00530F21">
              <w:rPr>
                <w:b/>
                <w:i/>
                <w:u w:val="single"/>
              </w:rPr>
              <w:t>A unit or longer lesson should:</w:t>
            </w:r>
          </w:p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>Include a progression of learning where concepts and skills advance and deepen over time (may be more applicable across the year or several units).</w:t>
            </w:r>
          </w:p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>Gradually remove supports, requiring students to demonstrate their independent capacities (may be more applicable across the year or several units).</w:t>
            </w:r>
          </w:p>
          <w:p w:rsidR="00551095" w:rsidRPr="00530F21" w:rsidRDefault="00551095" w:rsidP="00551095">
            <w:pPr>
              <w:pStyle w:val="ListParagraph"/>
              <w:numPr>
                <w:ilvl w:val="0"/>
                <w:numId w:val="4"/>
              </w:numPr>
            </w:pPr>
            <w:r w:rsidRPr="00530F21">
              <w:t>Use technology and media to deepen learning of content and effective communication to demonstrate evidence of learning.</w:t>
            </w:r>
          </w:p>
          <w:p w:rsidR="00551095" w:rsidRPr="00530F21" w:rsidRDefault="00551095" w:rsidP="00551095">
            <w:pPr>
              <w:pStyle w:val="ListParagraph"/>
              <w:numPr>
                <w:ilvl w:val="0"/>
                <w:numId w:val="3"/>
              </w:numPr>
            </w:pPr>
            <w:r w:rsidRPr="00530F21">
              <w:t>(Grades K-5) Integrate targeted instruction in all aspects of foundational reading and writing.</w:t>
            </w:r>
          </w:p>
          <w:p w:rsidR="00551095" w:rsidRPr="00530F21" w:rsidRDefault="00551095" w:rsidP="00070471">
            <w:pPr>
              <w:rPr>
                <w:b/>
              </w:rPr>
            </w:pPr>
          </w:p>
          <w:p w:rsidR="00151B27" w:rsidRDefault="00151B27" w:rsidP="00070471">
            <w:pPr>
              <w:rPr>
                <w:b/>
              </w:rPr>
            </w:pPr>
          </w:p>
          <w:p w:rsidR="00151B27" w:rsidRDefault="00151B27" w:rsidP="00070471">
            <w:pPr>
              <w:rPr>
                <w:b/>
              </w:rPr>
            </w:pPr>
          </w:p>
          <w:p w:rsidR="00151B27" w:rsidRDefault="00151B27" w:rsidP="00070471">
            <w:pPr>
              <w:rPr>
                <w:b/>
              </w:rPr>
            </w:pPr>
          </w:p>
          <w:p w:rsidR="00151B27" w:rsidRDefault="00151B27" w:rsidP="00070471">
            <w:pPr>
              <w:rPr>
                <w:b/>
              </w:rPr>
            </w:pPr>
          </w:p>
        </w:tc>
      </w:tr>
      <w:tr w:rsidR="003A3A4D" w:rsidTr="00671943">
        <w:tc>
          <w:tcPr>
            <w:tcW w:w="14508" w:type="dxa"/>
            <w:shd w:val="clear" w:color="auto" w:fill="DBE5F1" w:themeFill="accent1" w:themeFillTint="33"/>
          </w:tcPr>
          <w:p w:rsidR="003A3A4D" w:rsidRPr="002573AF" w:rsidRDefault="00671943" w:rsidP="00DA4825">
            <w:pPr>
              <w:rPr>
                <w:i/>
              </w:rPr>
            </w:pPr>
            <w:r w:rsidRPr="2C7669EE">
              <w:rPr>
                <w:b/>
                <w:bCs/>
              </w:rPr>
              <w:lastRenderedPageBreak/>
              <w:t>III. Monitoring Student Progress of Fundamental Understandings</w:t>
            </w:r>
          </w:p>
        </w:tc>
      </w:tr>
      <w:tr w:rsidR="00151B27" w:rsidTr="00671943">
        <w:trPr>
          <w:trHeight w:val="7262"/>
        </w:trPr>
        <w:tc>
          <w:tcPr>
            <w:tcW w:w="14508" w:type="dxa"/>
          </w:tcPr>
          <w:p w:rsidR="00DA4825" w:rsidRPr="002573AF" w:rsidRDefault="00DA4825" w:rsidP="00DA4825">
            <w:pPr>
              <w:rPr>
                <w:i/>
              </w:rPr>
            </w:pPr>
            <w:r w:rsidRPr="002573AF">
              <w:rPr>
                <w:i/>
              </w:rPr>
              <w:t>The lesson/unit supports and regularly assesses whether students are mastering the underlying concepts and skills of the Disciplinary Core Concepts:</w:t>
            </w:r>
          </w:p>
          <w:p w:rsidR="00DA4825" w:rsidRPr="002573AF" w:rsidRDefault="00DA4825" w:rsidP="00DA4825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2573AF">
              <w:t xml:space="preserve">Elicits direct, observable evidence of the degree to which a student can independently demonstrate the major targeted grade-level </w:t>
            </w:r>
            <w:r w:rsidRPr="002573AF">
              <w:rPr>
                <w:u w:val="single"/>
              </w:rPr>
              <w:t>KAS Social Studies Standard(s)</w:t>
            </w:r>
            <w:r w:rsidRPr="002573AF">
              <w:t>.</w:t>
            </w:r>
          </w:p>
          <w:p w:rsidR="00DA4825" w:rsidRPr="002573AF" w:rsidRDefault="00DA4825" w:rsidP="00DA4825">
            <w:pPr>
              <w:rPr>
                <w:u w:val="single"/>
              </w:rPr>
            </w:pPr>
          </w:p>
          <w:p w:rsidR="00DA4825" w:rsidRPr="002573AF" w:rsidRDefault="00DA4825" w:rsidP="00DA4825">
            <w:pPr>
              <w:rPr>
                <w:u w:val="single"/>
              </w:rPr>
            </w:pPr>
          </w:p>
          <w:p w:rsidR="00DA4825" w:rsidRPr="002573AF" w:rsidRDefault="00DA4825" w:rsidP="00DA4825">
            <w:pPr>
              <w:pStyle w:val="ListParagraph"/>
              <w:numPr>
                <w:ilvl w:val="0"/>
                <w:numId w:val="3"/>
              </w:numPr>
            </w:pPr>
            <w:r w:rsidRPr="002573AF">
              <w:t>Intentionally highlight the fundamental understandings for students, allowing them to chart progress of skills.</w:t>
            </w:r>
          </w:p>
          <w:p w:rsidR="00DA4825" w:rsidRPr="002573AF" w:rsidRDefault="00DA4825" w:rsidP="00DA4825"/>
          <w:p w:rsidR="00DA4825" w:rsidRPr="002573AF" w:rsidRDefault="00DA4825" w:rsidP="00DA4825"/>
          <w:p w:rsidR="00DA4825" w:rsidRPr="002573AF" w:rsidRDefault="00DA4825" w:rsidP="00DA4825">
            <w:pPr>
              <w:pStyle w:val="ListParagraph"/>
              <w:numPr>
                <w:ilvl w:val="0"/>
                <w:numId w:val="3"/>
              </w:numPr>
            </w:pPr>
            <w:r w:rsidRPr="002573AF">
              <w:t>Formative assessments that measure progress of fundamental understandings are embedded throughout instruction, focus on learning target(s) and engage students in self-reflection.</w:t>
            </w:r>
          </w:p>
          <w:p w:rsidR="00DA4825" w:rsidRPr="002573AF" w:rsidRDefault="00DA4825" w:rsidP="00DA4825"/>
          <w:p w:rsidR="00DA4825" w:rsidRPr="002573AF" w:rsidRDefault="00DA4825" w:rsidP="00DA4825"/>
          <w:p w:rsidR="00DA4825" w:rsidRPr="002573AF" w:rsidRDefault="00DA4825" w:rsidP="00DA4825">
            <w:pPr>
              <w:pStyle w:val="ListParagraph"/>
              <w:numPr>
                <w:ilvl w:val="0"/>
                <w:numId w:val="3"/>
              </w:numPr>
            </w:pPr>
            <w:r w:rsidRPr="002573AF">
              <w:t>Assesses student proficiency using methods that are unbiased and accessible to all students.</w:t>
            </w:r>
          </w:p>
          <w:p w:rsidR="00DA4825" w:rsidRPr="002573AF" w:rsidRDefault="00DA4825" w:rsidP="00DA4825"/>
          <w:p w:rsidR="00DA4825" w:rsidRPr="002573AF" w:rsidRDefault="00DA4825" w:rsidP="00DA4825"/>
          <w:p w:rsidR="00DA4825" w:rsidRPr="002573AF" w:rsidRDefault="00DA4825" w:rsidP="00DA4825">
            <w:pPr>
              <w:pStyle w:val="ListParagraph"/>
              <w:numPr>
                <w:ilvl w:val="0"/>
                <w:numId w:val="3"/>
              </w:numPr>
            </w:pPr>
            <w:r w:rsidRPr="002573AF">
              <w:t>Includes aligned rubrics or assessment characteristics and guidelines that provide sufficient characteristic-based evidence for interpreting student performance.</w:t>
            </w:r>
          </w:p>
          <w:p w:rsidR="00151B27" w:rsidRPr="002573AF" w:rsidRDefault="00151B27" w:rsidP="00551095">
            <w:pPr>
              <w:rPr>
                <w:i/>
              </w:rPr>
            </w:pPr>
          </w:p>
          <w:p w:rsidR="00DA4825" w:rsidRPr="002573AF" w:rsidRDefault="00DA4825" w:rsidP="00551095">
            <w:pPr>
              <w:rPr>
                <w:i/>
              </w:rPr>
            </w:pPr>
          </w:p>
          <w:p w:rsidR="00530F21" w:rsidRPr="002573AF" w:rsidRDefault="00530F21" w:rsidP="00DA4825">
            <w:pPr>
              <w:pStyle w:val="ListParagraph"/>
              <w:ind w:left="0"/>
              <w:rPr>
                <w:b/>
                <w:i/>
                <w:u w:val="single"/>
              </w:rPr>
            </w:pPr>
          </w:p>
          <w:p w:rsidR="00DA4825" w:rsidRPr="002573AF" w:rsidRDefault="00DA4825" w:rsidP="00DA4825">
            <w:pPr>
              <w:pStyle w:val="ListParagraph"/>
              <w:ind w:left="0"/>
              <w:rPr>
                <w:b/>
                <w:i/>
                <w:u w:val="single"/>
              </w:rPr>
            </w:pPr>
            <w:r w:rsidRPr="002573AF">
              <w:rPr>
                <w:b/>
                <w:i/>
                <w:u w:val="single"/>
              </w:rPr>
              <w:t>A unit or longer lesson should:</w:t>
            </w:r>
          </w:p>
          <w:p w:rsidR="00DA4825" w:rsidRPr="002573AF" w:rsidRDefault="00DA4825" w:rsidP="00DA4825">
            <w:pPr>
              <w:pStyle w:val="ListParagraph"/>
              <w:numPr>
                <w:ilvl w:val="0"/>
                <w:numId w:val="5"/>
              </w:numPr>
            </w:pPr>
            <w:r w:rsidRPr="002573AF">
              <w:t>Use varied modes of assessment, including a range of pre-, formative, summative and self-assessment measures.</w:t>
            </w:r>
          </w:p>
          <w:p w:rsidR="00DA4825" w:rsidRDefault="00DA4825" w:rsidP="00551095">
            <w:pPr>
              <w:rPr>
                <w:sz w:val="20"/>
              </w:rPr>
            </w:pPr>
          </w:p>
          <w:p w:rsidR="00530F21" w:rsidRDefault="00530F21" w:rsidP="00551095">
            <w:pPr>
              <w:rPr>
                <w:sz w:val="20"/>
              </w:rPr>
            </w:pPr>
          </w:p>
          <w:p w:rsidR="00530F21" w:rsidRDefault="00530F21" w:rsidP="00551095">
            <w:pPr>
              <w:rPr>
                <w:sz w:val="20"/>
              </w:rPr>
            </w:pPr>
          </w:p>
          <w:p w:rsidR="00530F21" w:rsidRDefault="00530F21" w:rsidP="00551095">
            <w:pPr>
              <w:rPr>
                <w:sz w:val="20"/>
              </w:rPr>
            </w:pPr>
          </w:p>
          <w:p w:rsidR="00530F21" w:rsidRPr="00DA4825" w:rsidRDefault="00530F21" w:rsidP="00551095">
            <w:pPr>
              <w:rPr>
                <w:sz w:val="20"/>
              </w:rPr>
            </w:pPr>
          </w:p>
        </w:tc>
      </w:tr>
    </w:tbl>
    <w:p w:rsidR="001B3171" w:rsidRDefault="006719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1FFF0" wp14:editId="1684A256">
                <wp:simplePos x="0" y="0"/>
                <wp:positionH relativeFrom="column">
                  <wp:posOffset>-285750</wp:posOffset>
                </wp:positionH>
                <wp:positionV relativeFrom="paragraph">
                  <wp:posOffset>266065</wp:posOffset>
                </wp:positionV>
                <wp:extent cx="9658350" cy="1828800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22D0" w:rsidRDefault="000A1248" w:rsidP="003C22D0">
                            <w:pPr>
                              <w:rPr>
                                <w:sz w:val="48"/>
                                <w:szCs w:val="72"/>
                              </w:rPr>
                            </w:pPr>
                            <w:r w:rsidRPr="000A1248">
                              <w:rPr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Commitment to a shift:</w:t>
                            </w:r>
                            <w:r>
                              <w:rPr>
                                <w:sz w:val="48"/>
                                <w:szCs w:val="72"/>
                              </w:rPr>
                              <w:t xml:space="preserve">  </w:t>
                            </w:r>
                            <w:r w:rsidR="003C22D0">
                              <w:rPr>
                                <w:sz w:val="48"/>
                                <w:szCs w:val="72"/>
                              </w:rPr>
                              <w:t xml:space="preserve">     </w:t>
                            </w:r>
                            <w:r>
                              <w:rPr>
                                <w:sz w:val="48"/>
                                <w:szCs w:val="72"/>
                              </w:rPr>
                              <w:t xml:space="preserve">When creating experiences for students, </w:t>
                            </w:r>
                          </w:p>
                          <w:p w:rsidR="00671943" w:rsidRPr="000A1248" w:rsidRDefault="000A1248" w:rsidP="00671943">
                            <w:pPr>
                              <w:jc w:val="center"/>
                              <w:rPr>
                                <w:sz w:val="48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72"/>
                              </w:rPr>
                              <w:t>instead</w:t>
                            </w:r>
                            <w:proofErr w:type="gramEnd"/>
                            <w:r>
                              <w:rPr>
                                <w:sz w:val="48"/>
                                <w:szCs w:val="72"/>
                              </w:rPr>
                              <w:t xml:space="preserve"> of _______________________, I will ______________</w:t>
                            </w:r>
                            <w:r w:rsidR="003C22D0">
                              <w:rPr>
                                <w:sz w:val="48"/>
                                <w:szCs w:val="72"/>
                              </w:rPr>
                              <w:t>__________</w:t>
                            </w:r>
                            <w:r w:rsidRPr="000A1248">
                              <w:rPr>
                                <w:sz w:val="48"/>
                                <w:szCs w:val="72"/>
                              </w:rPr>
                              <w:t xml:space="preserve"> </w:t>
                            </w:r>
                            <w:r w:rsidR="003C22D0">
                              <w:rPr>
                                <w:sz w:val="48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C1FFF0" id="Text Box 2" o:spid="_x0000_s1027" type="#_x0000_t202" style="position:absolute;margin-left:-22.5pt;margin-top:20.95pt;width:760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" filled="f" stroked="f">
                <v:textbox style="mso-fit-shape-to-text:t">
                  <w:txbxContent>
                    <w:p w:rsidR="003C22D0" w:rsidRDefault="000A1248" w:rsidP="003C22D0">
                      <w:pPr>
                        <w:rPr>
                          <w:sz w:val="48"/>
                          <w:szCs w:val="72"/>
                        </w:rPr>
                      </w:pPr>
                      <w:r w:rsidRPr="000A1248">
                        <w:rPr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Commitment to a shift:</w:t>
                      </w:r>
                      <w:r>
                        <w:rPr>
                          <w:sz w:val="48"/>
                          <w:szCs w:val="72"/>
                        </w:rPr>
                        <w:t xml:space="preserve">  </w:t>
                      </w:r>
                      <w:r w:rsidR="003C22D0">
                        <w:rPr>
                          <w:sz w:val="48"/>
                          <w:szCs w:val="72"/>
                        </w:rPr>
                        <w:t xml:space="preserve">     </w:t>
                      </w:r>
                      <w:r>
                        <w:rPr>
                          <w:sz w:val="48"/>
                          <w:szCs w:val="72"/>
                        </w:rPr>
                        <w:t xml:space="preserve">When creating experiences for students, </w:t>
                      </w:r>
                    </w:p>
                    <w:p w:rsidR="00671943" w:rsidRPr="000A1248" w:rsidRDefault="000A1248" w:rsidP="00671943">
                      <w:pPr>
                        <w:jc w:val="center"/>
                        <w:rPr>
                          <w:sz w:val="48"/>
                          <w:szCs w:val="72"/>
                        </w:rPr>
                      </w:pPr>
                      <w:proofErr w:type="gramStart"/>
                      <w:r>
                        <w:rPr>
                          <w:sz w:val="48"/>
                          <w:szCs w:val="72"/>
                        </w:rPr>
                        <w:t>instead</w:t>
                      </w:r>
                      <w:proofErr w:type="gramEnd"/>
                      <w:r>
                        <w:rPr>
                          <w:sz w:val="48"/>
                          <w:szCs w:val="72"/>
                        </w:rPr>
                        <w:t xml:space="preserve"> of _______________________, I will ______________</w:t>
                      </w:r>
                      <w:r w:rsidR="003C22D0">
                        <w:rPr>
                          <w:sz w:val="48"/>
                          <w:szCs w:val="72"/>
                        </w:rPr>
                        <w:t>__________</w:t>
                      </w:r>
                      <w:r w:rsidRPr="000A1248">
                        <w:rPr>
                          <w:sz w:val="48"/>
                          <w:szCs w:val="72"/>
                        </w:rPr>
                        <w:t xml:space="preserve"> </w:t>
                      </w:r>
                      <w:r w:rsidR="003C22D0">
                        <w:rPr>
                          <w:sz w:val="48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3171" w:rsidSect="000704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0968"/>
    <w:multiLevelType w:val="hybridMultilevel"/>
    <w:tmpl w:val="FB92B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813CA"/>
    <w:multiLevelType w:val="hybridMultilevel"/>
    <w:tmpl w:val="E402C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8E0737"/>
    <w:multiLevelType w:val="hybridMultilevel"/>
    <w:tmpl w:val="C488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1F0A8E"/>
    <w:multiLevelType w:val="hybridMultilevel"/>
    <w:tmpl w:val="04FEB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C86DE1"/>
    <w:multiLevelType w:val="hybridMultilevel"/>
    <w:tmpl w:val="33D4B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1"/>
    <w:rsid w:val="00070471"/>
    <w:rsid w:val="000A1248"/>
    <w:rsid w:val="00151B27"/>
    <w:rsid w:val="001B3171"/>
    <w:rsid w:val="002570E7"/>
    <w:rsid w:val="002573AF"/>
    <w:rsid w:val="003A3A4D"/>
    <w:rsid w:val="003C22D0"/>
    <w:rsid w:val="00530F21"/>
    <w:rsid w:val="00551095"/>
    <w:rsid w:val="00671943"/>
    <w:rsid w:val="006F795B"/>
    <w:rsid w:val="008E32A8"/>
    <w:rsid w:val="009770DE"/>
    <w:rsid w:val="009A7C07"/>
    <w:rsid w:val="009D00D7"/>
    <w:rsid w:val="00A02221"/>
    <w:rsid w:val="00AC4ABB"/>
    <w:rsid w:val="00DA4825"/>
    <w:rsid w:val="00E1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24218-D6A9-42D8-BCE1-B06AFD78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Heady - Office of Next Generation Learners</dc:creator>
  <cp:lastModifiedBy>Fraker, Jennifer L - Division of Program Standards</cp:lastModifiedBy>
  <cp:revision>2</cp:revision>
  <dcterms:created xsi:type="dcterms:W3CDTF">2015-09-10T03:01:00Z</dcterms:created>
  <dcterms:modified xsi:type="dcterms:W3CDTF">2015-09-10T03:01:00Z</dcterms:modified>
</cp:coreProperties>
</file>