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0" w:rsidRDefault="00DD008C" w:rsidP="00E03C37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8C7860">
        <w:rPr>
          <w:rFonts w:ascii="Times New Roman" w:hAnsi="Times New Roman" w:cs="Times New Roman"/>
          <w:b/>
          <w:smallCaps/>
          <w:sz w:val="40"/>
          <w:szCs w:val="40"/>
        </w:rPr>
        <w:t>Inqu</w:t>
      </w:r>
      <w:bookmarkStart w:id="0" w:name="_GoBack"/>
      <w:bookmarkEnd w:id="0"/>
      <w:r w:rsidRPr="008C7860">
        <w:rPr>
          <w:rFonts w:ascii="Times New Roman" w:hAnsi="Times New Roman" w:cs="Times New Roman"/>
          <w:b/>
          <w:smallCaps/>
          <w:sz w:val="40"/>
          <w:szCs w:val="40"/>
        </w:rPr>
        <w:t xml:space="preserve">iry </w:t>
      </w:r>
      <w:r w:rsidR="009840A1" w:rsidRPr="008C7860">
        <w:rPr>
          <w:rFonts w:ascii="Times New Roman" w:hAnsi="Times New Roman" w:cs="Times New Roman"/>
          <w:b/>
          <w:smallCaps/>
          <w:sz w:val="40"/>
          <w:szCs w:val="40"/>
        </w:rPr>
        <w:t xml:space="preserve">Design Checklist: </w:t>
      </w:r>
    </w:p>
    <w:p w:rsidR="00696E33" w:rsidRPr="008C7860" w:rsidRDefault="009840A1" w:rsidP="00E03C37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C7860">
        <w:rPr>
          <w:rFonts w:ascii="Times New Roman" w:hAnsi="Times New Roman" w:cs="Times New Roman"/>
          <w:b/>
          <w:smallCaps/>
          <w:sz w:val="28"/>
          <w:szCs w:val="28"/>
        </w:rPr>
        <w:t>What are the Necessary Components of Good Inquiry D</w:t>
      </w:r>
      <w:r w:rsidR="00DD008C" w:rsidRPr="008C7860">
        <w:rPr>
          <w:rFonts w:ascii="Times New Roman" w:hAnsi="Times New Roman" w:cs="Times New Roman"/>
          <w:b/>
          <w:smallCaps/>
          <w:sz w:val="28"/>
          <w:szCs w:val="28"/>
        </w:rPr>
        <w:t>esign?</w:t>
      </w:r>
    </w:p>
    <w:p w:rsidR="00E03C37" w:rsidRPr="00E03C37" w:rsidRDefault="00E03C37" w:rsidP="00E03C37">
      <w:pPr>
        <w:spacing w:after="0"/>
        <w:jc w:val="center"/>
        <w:rPr>
          <w:rFonts w:ascii="Times New Roman" w:hAnsi="Times New Roman" w:cs="Times New Roman"/>
          <w:b/>
        </w:rPr>
      </w:pPr>
    </w:p>
    <w:p w:rsidR="008C7860" w:rsidRDefault="008C7860" w:rsidP="00695890">
      <w:pPr>
        <w:spacing w:after="0"/>
        <w:rPr>
          <w:rFonts w:ascii="Times New Roman" w:hAnsi="Times New Roman" w:cs="Times New Roman"/>
        </w:rPr>
      </w:pPr>
    </w:p>
    <w:p w:rsidR="00C81C1E" w:rsidRPr="00695890" w:rsidRDefault="00C81C1E" w:rsidP="00695890">
      <w:pPr>
        <w:spacing w:after="0"/>
        <w:rPr>
          <w:rFonts w:ascii="Times New Roman" w:hAnsi="Times New Roman" w:cs="Times New Roman"/>
        </w:rPr>
      </w:pPr>
      <w:r w:rsidRPr="00695890">
        <w:rPr>
          <w:rFonts w:ascii="Times New Roman" w:hAnsi="Times New Roman" w:cs="Times New Roman"/>
        </w:rPr>
        <w:t xml:space="preserve">QUESTIONS </w:t>
      </w:r>
    </w:p>
    <w:p w:rsidR="00DD008C" w:rsidRPr="00416960" w:rsidRDefault="000D78A9" w:rsidP="00695890">
      <w:pPr>
        <w:spacing w:after="0"/>
        <w:ind w:left="720"/>
        <w:rPr>
          <w:rFonts w:ascii="Times New Roman" w:hAnsi="Times New Roman" w:cs="Times New Roman"/>
          <w:i/>
        </w:rPr>
      </w:pPr>
      <w:r w:rsidRPr="00416960">
        <w:rPr>
          <w:rFonts w:ascii="Times New Roman" w:hAnsi="Times New Roman" w:cs="Times New Roman"/>
          <w:i/>
        </w:rPr>
        <w:t>Compelling Question</w:t>
      </w:r>
    </w:p>
    <w:p w:rsidR="00695890" w:rsidRDefault="000D78A9" w:rsidP="00AE29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78A9">
        <w:rPr>
          <w:rFonts w:ascii="Times New Roman" w:hAnsi="Times New Roman" w:cs="Times New Roman"/>
        </w:rPr>
        <w:t>Is it i</w:t>
      </w:r>
      <w:r w:rsidR="00695890" w:rsidRPr="000D78A9">
        <w:rPr>
          <w:rFonts w:ascii="Times New Roman" w:hAnsi="Times New Roman" w:cs="Times New Roman"/>
        </w:rPr>
        <w:t xml:space="preserve">ntellectually </w:t>
      </w:r>
      <w:r w:rsidRPr="000D78A9">
        <w:rPr>
          <w:rFonts w:ascii="Times New Roman" w:hAnsi="Times New Roman" w:cs="Times New Roman"/>
        </w:rPr>
        <w:t>r</w:t>
      </w:r>
      <w:r w:rsidR="00695890" w:rsidRPr="000D78A9">
        <w:rPr>
          <w:rFonts w:ascii="Times New Roman" w:hAnsi="Times New Roman" w:cs="Times New Roman"/>
        </w:rPr>
        <w:t>igorous</w:t>
      </w:r>
      <w:r w:rsidRPr="000D78A9">
        <w:rPr>
          <w:rFonts w:ascii="Times New Roman" w:hAnsi="Times New Roman" w:cs="Times New Roman"/>
        </w:rPr>
        <w:t xml:space="preserve">, yet </w:t>
      </w:r>
      <w:r>
        <w:rPr>
          <w:rFonts w:ascii="Times New Roman" w:hAnsi="Times New Roman" w:cs="Times New Roman"/>
        </w:rPr>
        <w:t>kid f</w:t>
      </w:r>
      <w:r w:rsidR="00695890" w:rsidRPr="000D78A9">
        <w:rPr>
          <w:rFonts w:ascii="Times New Roman" w:hAnsi="Times New Roman" w:cs="Times New Roman"/>
        </w:rPr>
        <w:t>riendly?</w:t>
      </w:r>
    </w:p>
    <w:p w:rsidR="003B219E" w:rsidRPr="000D78A9" w:rsidRDefault="00F82A92" w:rsidP="00AE29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it potentially have students argue for something morally wrong?</w:t>
      </w:r>
    </w:p>
    <w:p w:rsidR="00695890" w:rsidRDefault="00CA69A3" w:rsidP="006958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plausible argument s</w:t>
      </w:r>
      <w:r w:rsidR="00695890">
        <w:rPr>
          <w:rFonts w:ascii="Times New Roman" w:hAnsi="Times New Roman" w:cs="Times New Roman"/>
        </w:rPr>
        <w:t>tems</w:t>
      </w:r>
      <w:r>
        <w:rPr>
          <w:rFonts w:ascii="Times New Roman" w:hAnsi="Times New Roman" w:cs="Times New Roman"/>
        </w:rPr>
        <w:t>?</w:t>
      </w:r>
      <w:r w:rsidR="00695890">
        <w:rPr>
          <w:rFonts w:ascii="Times New Roman" w:hAnsi="Times New Roman" w:cs="Times New Roman"/>
        </w:rPr>
        <w:t xml:space="preserve"> </w:t>
      </w:r>
    </w:p>
    <w:p w:rsidR="00695890" w:rsidRDefault="00531CE7" w:rsidP="006958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your argument</w:t>
      </w:r>
      <w:r w:rsidR="00695890">
        <w:rPr>
          <w:rFonts w:ascii="Times New Roman" w:hAnsi="Times New Roman" w:cs="Times New Roman"/>
        </w:rPr>
        <w:t xml:space="preserve"> stems lead to supporting questions?</w:t>
      </w:r>
    </w:p>
    <w:p w:rsidR="00695890" w:rsidRPr="00695890" w:rsidRDefault="00531CE7" w:rsidP="006958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</w:t>
      </w:r>
      <w:r w:rsidR="002F097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argument</w:t>
      </w:r>
      <w:r w:rsidR="00695890">
        <w:rPr>
          <w:rFonts w:ascii="Times New Roman" w:hAnsi="Times New Roman" w:cs="Times New Roman"/>
        </w:rPr>
        <w:t xml:space="preserve"> stems have both pro/con?</w:t>
      </w:r>
      <w:r w:rsidR="00695890" w:rsidRPr="00695890">
        <w:rPr>
          <w:rFonts w:ascii="Times New Roman" w:hAnsi="Times New Roman" w:cs="Times New Roman"/>
        </w:rPr>
        <w:t xml:space="preserve"> </w:t>
      </w:r>
    </w:p>
    <w:p w:rsidR="00C81C1E" w:rsidRPr="00416960" w:rsidRDefault="00C81C1E" w:rsidP="00695890">
      <w:pPr>
        <w:spacing w:after="0"/>
        <w:ind w:left="720"/>
        <w:rPr>
          <w:rFonts w:ascii="Times New Roman" w:hAnsi="Times New Roman" w:cs="Times New Roman"/>
          <w:i/>
        </w:rPr>
      </w:pPr>
      <w:r w:rsidRPr="00416960">
        <w:rPr>
          <w:rFonts w:ascii="Times New Roman" w:hAnsi="Times New Roman" w:cs="Times New Roman"/>
          <w:i/>
        </w:rPr>
        <w:t>Supporting Questions</w:t>
      </w:r>
    </w:p>
    <w:p w:rsidR="00695890" w:rsidRDefault="00695890" w:rsidP="00695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they help students answer the compelling question?</w:t>
      </w:r>
    </w:p>
    <w:p w:rsidR="002804AF" w:rsidRPr="00695890" w:rsidRDefault="002F0978" w:rsidP="00695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they </w:t>
      </w:r>
      <w:r w:rsidR="003B219E">
        <w:rPr>
          <w:rFonts w:ascii="Times New Roman" w:hAnsi="Times New Roman" w:cs="Times New Roman"/>
        </w:rPr>
        <w:t>build in complexity</w:t>
      </w:r>
      <w:r w:rsidR="009F5A6A">
        <w:rPr>
          <w:rFonts w:ascii="Times New Roman" w:hAnsi="Times New Roman" w:cs="Times New Roman"/>
        </w:rPr>
        <w:t xml:space="preserve"> from left to right?</w:t>
      </w:r>
    </w:p>
    <w:p w:rsidR="00C81C1E" w:rsidRPr="00416960" w:rsidRDefault="00C81C1E" w:rsidP="00695890">
      <w:pPr>
        <w:spacing w:after="0"/>
        <w:ind w:left="720"/>
        <w:rPr>
          <w:rFonts w:ascii="Times New Roman" w:hAnsi="Times New Roman" w:cs="Times New Roman"/>
          <w:i/>
        </w:rPr>
      </w:pPr>
      <w:r w:rsidRPr="00416960">
        <w:rPr>
          <w:rFonts w:ascii="Times New Roman" w:hAnsi="Times New Roman" w:cs="Times New Roman"/>
          <w:i/>
        </w:rPr>
        <w:t xml:space="preserve">Question Stimulus </w:t>
      </w:r>
    </w:p>
    <w:p w:rsidR="00AA24B8" w:rsidRPr="002F0978" w:rsidRDefault="00AA24B8" w:rsidP="002F0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</w:t>
      </w:r>
      <w:r w:rsidR="002804AF">
        <w:rPr>
          <w:rFonts w:ascii="Times New Roman" w:hAnsi="Times New Roman" w:cs="Times New Roman"/>
        </w:rPr>
        <w:t>the best medium</w:t>
      </w:r>
      <w:r w:rsidR="0030491D">
        <w:rPr>
          <w:rFonts w:ascii="Times New Roman" w:hAnsi="Times New Roman" w:cs="Times New Roman"/>
        </w:rPr>
        <w:t xml:space="preserve"> (image, text, video, discussion, simulation, etc.)</w:t>
      </w:r>
      <w:r w:rsidR="00876690">
        <w:rPr>
          <w:rFonts w:ascii="Times New Roman" w:hAnsi="Times New Roman" w:cs="Times New Roman"/>
        </w:rPr>
        <w:t xml:space="preserve"> </w:t>
      </w:r>
      <w:r w:rsidR="002804AF" w:rsidRPr="002F0978">
        <w:rPr>
          <w:rFonts w:ascii="Times New Roman" w:hAnsi="Times New Roman" w:cs="Times New Roman"/>
        </w:rPr>
        <w:t xml:space="preserve">to capture </w:t>
      </w:r>
      <w:r w:rsidR="0030491D" w:rsidRPr="002F0978">
        <w:rPr>
          <w:rFonts w:ascii="Times New Roman" w:hAnsi="Times New Roman" w:cs="Times New Roman"/>
        </w:rPr>
        <w:t xml:space="preserve">students’ </w:t>
      </w:r>
      <w:r w:rsidR="002804AF" w:rsidRPr="002F0978">
        <w:rPr>
          <w:rFonts w:ascii="Times New Roman" w:hAnsi="Times New Roman" w:cs="Times New Roman"/>
        </w:rPr>
        <w:t xml:space="preserve">attention? </w:t>
      </w:r>
    </w:p>
    <w:p w:rsidR="00AA24B8" w:rsidRDefault="00AA24B8" w:rsidP="00AA24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modern relevance appropriate?</w:t>
      </w:r>
    </w:p>
    <w:p w:rsidR="008C7860" w:rsidRDefault="008C7860" w:rsidP="008C7860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8C7860" w:rsidRPr="00AA24B8" w:rsidRDefault="008C7860" w:rsidP="008C7860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695890" w:rsidRPr="00695890" w:rsidRDefault="00695890" w:rsidP="00695890">
      <w:pPr>
        <w:spacing w:after="0"/>
        <w:rPr>
          <w:rFonts w:ascii="Times New Roman" w:hAnsi="Times New Roman" w:cs="Times New Roman"/>
        </w:rPr>
      </w:pPr>
      <w:r w:rsidRPr="00695890">
        <w:rPr>
          <w:rFonts w:ascii="Times New Roman" w:hAnsi="Times New Roman" w:cs="Times New Roman"/>
        </w:rPr>
        <w:t xml:space="preserve">TASKS </w:t>
      </w:r>
    </w:p>
    <w:p w:rsidR="00C81C1E" w:rsidRPr="00022007" w:rsidRDefault="00C81C1E" w:rsidP="00695890">
      <w:pPr>
        <w:spacing w:after="0"/>
        <w:ind w:left="720"/>
        <w:rPr>
          <w:rFonts w:ascii="Times New Roman" w:hAnsi="Times New Roman" w:cs="Times New Roman"/>
          <w:i/>
        </w:rPr>
      </w:pPr>
      <w:r w:rsidRPr="00022007">
        <w:rPr>
          <w:rFonts w:ascii="Times New Roman" w:hAnsi="Times New Roman" w:cs="Times New Roman"/>
          <w:i/>
        </w:rPr>
        <w:t>Formative Tasks</w:t>
      </w:r>
    </w:p>
    <w:p w:rsidR="0083576C" w:rsidRDefault="0083576C" w:rsidP="00280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</w:t>
      </w:r>
      <w:r w:rsidR="002F0978">
        <w:rPr>
          <w:rFonts w:ascii="Times New Roman" w:hAnsi="Times New Roman" w:cs="Times New Roman"/>
        </w:rPr>
        <w:t xml:space="preserve">y </w:t>
      </w:r>
      <w:r w:rsidR="00DC6E30">
        <w:rPr>
          <w:rFonts w:ascii="Times New Roman" w:hAnsi="Times New Roman" w:cs="Times New Roman"/>
        </w:rPr>
        <w:t>build in complexity from left to right</w:t>
      </w:r>
      <w:r w:rsidR="008F0F7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A43BE1" w:rsidRDefault="00A43BE1" w:rsidP="00A43B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they allow students opportunities to practice argumentation? </w:t>
      </w:r>
    </w:p>
    <w:p w:rsidR="00A43BE1" w:rsidRDefault="002F0978" w:rsidP="00C64B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they </w:t>
      </w:r>
      <w:r w:rsidR="008F0F76">
        <w:rPr>
          <w:rFonts w:ascii="Times New Roman" w:hAnsi="Times New Roman" w:cs="Times New Roman"/>
        </w:rPr>
        <w:t xml:space="preserve">reflect the needs of the supporting questions? </w:t>
      </w:r>
      <w:r w:rsidR="00C64B9D">
        <w:rPr>
          <w:rFonts w:ascii="Times New Roman" w:hAnsi="Times New Roman" w:cs="Times New Roman"/>
        </w:rPr>
        <w:t xml:space="preserve">  </w:t>
      </w:r>
    </w:p>
    <w:p w:rsidR="002804AF" w:rsidRPr="002804AF" w:rsidRDefault="008F0F76" w:rsidP="00280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r w:rsidR="002F0978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provide you with valuable information about your student progress?</w:t>
      </w:r>
    </w:p>
    <w:p w:rsidR="00C81C1E" w:rsidRPr="00022007" w:rsidRDefault="00C81C1E" w:rsidP="00695890">
      <w:pPr>
        <w:spacing w:after="0"/>
        <w:ind w:left="720"/>
        <w:rPr>
          <w:rFonts w:ascii="Times New Roman" w:hAnsi="Times New Roman" w:cs="Times New Roman"/>
          <w:i/>
        </w:rPr>
      </w:pPr>
      <w:r w:rsidRPr="00022007">
        <w:rPr>
          <w:rFonts w:ascii="Times New Roman" w:hAnsi="Times New Roman" w:cs="Times New Roman"/>
          <w:i/>
        </w:rPr>
        <w:t>Summative Task</w:t>
      </w:r>
    </w:p>
    <w:p w:rsidR="00716E46" w:rsidRDefault="007157F0" w:rsidP="00716E46">
      <w:pPr>
        <w:pStyle w:val="ListParagraph"/>
        <w:numPr>
          <w:ilvl w:val="0"/>
          <w:numId w:val="5"/>
        </w:numPr>
        <w:autoSpaceDE w:val="0"/>
        <w:autoSpaceDN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appropriate medium </w:t>
      </w:r>
      <w:r w:rsidR="002E3C4F">
        <w:rPr>
          <w:rFonts w:ascii="Times New Roman" w:hAnsi="Times New Roman" w:cs="Times New Roman"/>
        </w:rPr>
        <w:t xml:space="preserve">(outline, debate, essay, </w:t>
      </w:r>
      <w:proofErr w:type="gramStart"/>
      <w:r w:rsidR="002E3C4F">
        <w:rPr>
          <w:rFonts w:ascii="Times New Roman" w:hAnsi="Times New Roman" w:cs="Times New Roman"/>
        </w:rPr>
        <w:t>editorial</w:t>
      </w:r>
      <w:proofErr w:type="gramEnd"/>
      <w:r w:rsidR="002E3C4F">
        <w:rPr>
          <w:rFonts w:ascii="Times New Roman" w:hAnsi="Times New Roman" w:cs="Times New Roman"/>
        </w:rPr>
        <w:t xml:space="preserve">, documentary) </w:t>
      </w:r>
      <w:r>
        <w:rPr>
          <w:rFonts w:ascii="Times New Roman" w:hAnsi="Times New Roman" w:cs="Times New Roman"/>
        </w:rPr>
        <w:t>chosen for students to</w:t>
      </w:r>
      <w:r w:rsidR="002E3C4F">
        <w:rPr>
          <w:rFonts w:ascii="Times New Roman" w:hAnsi="Times New Roman" w:cs="Times New Roman"/>
        </w:rPr>
        <w:t xml:space="preserve"> answer the Compelling Question?</w:t>
      </w:r>
    </w:p>
    <w:p w:rsidR="008F0F76" w:rsidRPr="00E03C37" w:rsidRDefault="002E3C4F" w:rsidP="00E03C37">
      <w:pPr>
        <w:pStyle w:val="ListParagraph"/>
        <w:numPr>
          <w:ilvl w:val="0"/>
          <w:numId w:val="5"/>
        </w:numPr>
        <w:autoSpaceDE w:val="0"/>
        <w:autoSpaceDN w:val="0"/>
        <w:spacing w:before="40"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use a stem similar to this?  </w:t>
      </w:r>
      <w:r w:rsidR="00716E46" w:rsidRPr="00716E46">
        <w:rPr>
          <w:rFonts w:ascii="Times New Roman" w:hAnsi="Times New Roman" w:cs="Times New Roman"/>
        </w:rPr>
        <w:t xml:space="preserve">(Insert Compelling Question)  Construct an argument (e.g., detailed outline, poster, </w:t>
      </w:r>
      <w:proofErr w:type="gramStart"/>
      <w:r w:rsidR="00716E46" w:rsidRPr="00716E46">
        <w:rPr>
          <w:rFonts w:ascii="Times New Roman" w:hAnsi="Times New Roman" w:cs="Times New Roman"/>
        </w:rPr>
        <w:t>essay</w:t>
      </w:r>
      <w:proofErr w:type="gramEnd"/>
      <w:r w:rsidR="00716E46" w:rsidRPr="00716E46">
        <w:rPr>
          <w:rFonts w:ascii="Times New Roman" w:hAnsi="Times New Roman" w:cs="Times New Roman"/>
        </w:rPr>
        <w:t>) that addresses the compelling question using specific claims and relevant evidence from historical sources while acknowledging competing views.</w:t>
      </w:r>
      <w:r w:rsidR="00716E46" w:rsidRPr="00716E4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   </w:t>
      </w:r>
      <w:r w:rsidR="00716E46" w:rsidRPr="00716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427A" w:rsidRDefault="0006427A" w:rsidP="00695890">
      <w:pPr>
        <w:spacing w:after="0"/>
        <w:ind w:left="720"/>
        <w:rPr>
          <w:rFonts w:ascii="Times New Roman" w:hAnsi="Times New Roman" w:cs="Times New Roman"/>
        </w:rPr>
      </w:pPr>
    </w:p>
    <w:p w:rsidR="008C7860" w:rsidRPr="00695890" w:rsidRDefault="008C7860" w:rsidP="00695890">
      <w:pPr>
        <w:spacing w:after="0"/>
        <w:ind w:left="720"/>
        <w:rPr>
          <w:rFonts w:ascii="Times New Roman" w:hAnsi="Times New Roman" w:cs="Times New Roman"/>
        </w:rPr>
      </w:pPr>
    </w:p>
    <w:p w:rsidR="00C81C1E" w:rsidRPr="00695890" w:rsidRDefault="00695890" w:rsidP="00695890">
      <w:pPr>
        <w:spacing w:after="0"/>
        <w:rPr>
          <w:rFonts w:ascii="Times New Roman" w:hAnsi="Times New Roman" w:cs="Times New Roman"/>
        </w:rPr>
      </w:pPr>
      <w:r w:rsidRPr="00695890">
        <w:rPr>
          <w:rFonts w:ascii="Times New Roman" w:hAnsi="Times New Roman" w:cs="Times New Roman"/>
        </w:rPr>
        <w:t xml:space="preserve">SOURCES </w:t>
      </w:r>
    </w:p>
    <w:p w:rsidR="00695890" w:rsidRPr="00C854E6" w:rsidRDefault="00695890" w:rsidP="00695890">
      <w:pPr>
        <w:spacing w:after="0"/>
        <w:rPr>
          <w:rFonts w:ascii="Times New Roman" w:hAnsi="Times New Roman" w:cs="Times New Roman"/>
          <w:i/>
        </w:rPr>
      </w:pPr>
      <w:r w:rsidRPr="00695890">
        <w:rPr>
          <w:rFonts w:ascii="Times New Roman" w:hAnsi="Times New Roman" w:cs="Times New Roman"/>
        </w:rPr>
        <w:tab/>
      </w:r>
      <w:r w:rsidRPr="00C854E6">
        <w:rPr>
          <w:rFonts w:ascii="Times New Roman" w:hAnsi="Times New Roman" w:cs="Times New Roman"/>
          <w:i/>
        </w:rPr>
        <w:t>Sources</w:t>
      </w:r>
    </w:p>
    <w:p w:rsidR="00EC0BBD" w:rsidRDefault="00EC0BBD" w:rsidP="007157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they spark interest, build contextual knowledge or help develop claims?</w:t>
      </w:r>
    </w:p>
    <w:p w:rsidR="007157F0" w:rsidRDefault="00B806C5" w:rsidP="007157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they align with</w:t>
      </w:r>
      <w:r w:rsidR="007157F0">
        <w:rPr>
          <w:rFonts w:ascii="Times New Roman" w:hAnsi="Times New Roman" w:cs="Times New Roman"/>
        </w:rPr>
        <w:t xml:space="preserve"> the formative task </w:t>
      </w:r>
      <w:r>
        <w:rPr>
          <w:rFonts w:ascii="Times New Roman" w:hAnsi="Times New Roman" w:cs="Times New Roman"/>
        </w:rPr>
        <w:t xml:space="preserve">in order </w:t>
      </w:r>
      <w:r w:rsidR="007157F0">
        <w:rPr>
          <w:rFonts w:ascii="Times New Roman" w:hAnsi="Times New Roman" w:cs="Times New Roman"/>
        </w:rPr>
        <w:t xml:space="preserve">to answer the </w:t>
      </w:r>
      <w:r w:rsidR="00463557">
        <w:rPr>
          <w:rFonts w:ascii="Times New Roman" w:hAnsi="Times New Roman" w:cs="Times New Roman"/>
        </w:rPr>
        <w:t>supporting question?</w:t>
      </w:r>
    </w:p>
    <w:p w:rsidR="00463557" w:rsidRDefault="00B806C5" w:rsidP="007157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they accessible to students? </w:t>
      </w:r>
      <w:r w:rsidR="00463557">
        <w:rPr>
          <w:rFonts w:ascii="Times New Roman" w:hAnsi="Times New Roman" w:cs="Times New Roman"/>
        </w:rPr>
        <w:t>Have you a</w:t>
      </w:r>
      <w:r w:rsidR="001E72EE">
        <w:rPr>
          <w:rFonts w:ascii="Times New Roman" w:hAnsi="Times New Roman" w:cs="Times New Roman"/>
        </w:rPr>
        <w:t>dapted (annotate</w:t>
      </w:r>
      <w:r w:rsidR="0038480C">
        <w:rPr>
          <w:rFonts w:ascii="Times New Roman" w:hAnsi="Times New Roman" w:cs="Times New Roman"/>
        </w:rPr>
        <w:t>d</w:t>
      </w:r>
      <w:r w:rsidR="001E72EE">
        <w:rPr>
          <w:rFonts w:ascii="Times New Roman" w:hAnsi="Times New Roman" w:cs="Times New Roman"/>
        </w:rPr>
        <w:t>, excerp</w:t>
      </w:r>
      <w:r w:rsidR="0038480C">
        <w:rPr>
          <w:rFonts w:ascii="Times New Roman" w:hAnsi="Times New Roman" w:cs="Times New Roman"/>
        </w:rPr>
        <w:t>ted</w:t>
      </w:r>
      <w:r w:rsidR="001E72EE">
        <w:rPr>
          <w:rFonts w:ascii="Times New Roman" w:hAnsi="Times New Roman" w:cs="Times New Roman"/>
        </w:rPr>
        <w:t>, modif</w:t>
      </w:r>
      <w:r w:rsidR="0038480C">
        <w:rPr>
          <w:rFonts w:ascii="Times New Roman" w:hAnsi="Times New Roman" w:cs="Times New Roman"/>
        </w:rPr>
        <w:t>ied</w:t>
      </w:r>
      <w:r w:rsidR="001E72EE">
        <w:rPr>
          <w:rFonts w:ascii="Times New Roman" w:hAnsi="Times New Roman" w:cs="Times New Roman"/>
        </w:rPr>
        <w:t>) the</w:t>
      </w:r>
      <w:r w:rsidR="0038480C">
        <w:rPr>
          <w:rFonts w:ascii="Times New Roman" w:hAnsi="Times New Roman" w:cs="Times New Roman"/>
        </w:rPr>
        <w:t>m</w:t>
      </w:r>
      <w:r w:rsidR="009C37B5">
        <w:rPr>
          <w:rFonts w:ascii="Times New Roman" w:hAnsi="Times New Roman" w:cs="Times New Roman"/>
        </w:rPr>
        <w:t xml:space="preserve"> to best meet students’ needs</w:t>
      </w:r>
      <w:r w:rsidR="001E72EE">
        <w:rPr>
          <w:rFonts w:ascii="Times New Roman" w:hAnsi="Times New Roman" w:cs="Times New Roman"/>
        </w:rPr>
        <w:t>?</w:t>
      </w:r>
    </w:p>
    <w:p w:rsidR="001E72EE" w:rsidRDefault="00F1438B" w:rsidP="007157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they </w:t>
      </w:r>
      <w:r w:rsidR="001E72EE">
        <w:rPr>
          <w:rFonts w:ascii="Times New Roman" w:hAnsi="Times New Roman" w:cs="Times New Roman"/>
        </w:rPr>
        <w:t>provide multiple points of view?</w:t>
      </w:r>
    </w:p>
    <w:p w:rsidR="001E72EE" w:rsidRDefault="00C454F5" w:rsidP="007157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</w:t>
      </w:r>
      <w:r w:rsidR="00F1438B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appropriate number of sources?</w:t>
      </w:r>
    </w:p>
    <w:p w:rsidR="00C454F5" w:rsidRDefault="00C454F5" w:rsidP="007157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included various </w:t>
      </w:r>
      <w:r w:rsidR="005C15A6">
        <w:rPr>
          <w:rFonts w:ascii="Times New Roman" w:hAnsi="Times New Roman" w:cs="Times New Roman"/>
        </w:rPr>
        <w:t>mediums</w:t>
      </w:r>
      <w:r>
        <w:rPr>
          <w:rFonts w:ascii="Times New Roman" w:hAnsi="Times New Roman" w:cs="Times New Roman"/>
        </w:rPr>
        <w:t xml:space="preserve"> of sources (texts, </w:t>
      </w:r>
      <w:r w:rsidR="005C15A6">
        <w:rPr>
          <w:rFonts w:ascii="Times New Roman" w:hAnsi="Times New Roman" w:cs="Times New Roman"/>
        </w:rPr>
        <w:t>charts, images, etc.</w:t>
      </w:r>
      <w:r>
        <w:rPr>
          <w:rFonts w:ascii="Times New Roman" w:hAnsi="Times New Roman" w:cs="Times New Roman"/>
        </w:rPr>
        <w:t>)</w:t>
      </w:r>
      <w:r w:rsidR="005C15A6">
        <w:rPr>
          <w:rFonts w:ascii="Times New Roman" w:hAnsi="Times New Roman" w:cs="Times New Roman"/>
        </w:rPr>
        <w:t>?</w:t>
      </w:r>
    </w:p>
    <w:p w:rsidR="00C454F5" w:rsidRPr="007157F0" w:rsidRDefault="00C454F5" w:rsidP="007157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primary and secondary sources? Historical and </w:t>
      </w:r>
      <w:r w:rsidR="005C15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ontemporary?</w:t>
      </w:r>
    </w:p>
    <w:sectPr w:rsidR="00C454F5" w:rsidRPr="0071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5DD0"/>
    <w:multiLevelType w:val="hybridMultilevel"/>
    <w:tmpl w:val="D0BC54AE"/>
    <w:lvl w:ilvl="0" w:tplc="5F942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7B3614"/>
    <w:multiLevelType w:val="hybridMultilevel"/>
    <w:tmpl w:val="96AA6B26"/>
    <w:lvl w:ilvl="0" w:tplc="23083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0F4690"/>
    <w:multiLevelType w:val="hybridMultilevel"/>
    <w:tmpl w:val="766A571E"/>
    <w:lvl w:ilvl="0" w:tplc="EA44E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473587"/>
    <w:multiLevelType w:val="hybridMultilevel"/>
    <w:tmpl w:val="08920AD6"/>
    <w:lvl w:ilvl="0" w:tplc="7716E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B05CCA"/>
    <w:multiLevelType w:val="hybridMultilevel"/>
    <w:tmpl w:val="781E793A"/>
    <w:lvl w:ilvl="0" w:tplc="318E5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41249C"/>
    <w:multiLevelType w:val="hybridMultilevel"/>
    <w:tmpl w:val="E2BCF5FC"/>
    <w:lvl w:ilvl="0" w:tplc="887C8E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8C"/>
    <w:rsid w:val="00022007"/>
    <w:rsid w:val="00057685"/>
    <w:rsid w:val="0006427A"/>
    <w:rsid w:val="000D78A9"/>
    <w:rsid w:val="001E72EE"/>
    <w:rsid w:val="002804AF"/>
    <w:rsid w:val="002E3C4F"/>
    <w:rsid w:val="002F0978"/>
    <w:rsid w:val="0030491D"/>
    <w:rsid w:val="0038480C"/>
    <w:rsid w:val="003B219E"/>
    <w:rsid w:val="00416960"/>
    <w:rsid w:val="00463557"/>
    <w:rsid w:val="00516A69"/>
    <w:rsid w:val="00531CE7"/>
    <w:rsid w:val="005C15A6"/>
    <w:rsid w:val="00695890"/>
    <w:rsid w:val="00696E33"/>
    <w:rsid w:val="007017E5"/>
    <w:rsid w:val="007157F0"/>
    <w:rsid w:val="00716E46"/>
    <w:rsid w:val="00734D8B"/>
    <w:rsid w:val="0083576C"/>
    <w:rsid w:val="00876690"/>
    <w:rsid w:val="008B6629"/>
    <w:rsid w:val="008C7860"/>
    <w:rsid w:val="008E05F9"/>
    <w:rsid w:val="008F0F76"/>
    <w:rsid w:val="009840A1"/>
    <w:rsid w:val="009C37B5"/>
    <w:rsid w:val="009F5A6A"/>
    <w:rsid w:val="00A43BE1"/>
    <w:rsid w:val="00AA24B8"/>
    <w:rsid w:val="00B806C5"/>
    <w:rsid w:val="00C454F5"/>
    <w:rsid w:val="00C64B9D"/>
    <w:rsid w:val="00C81C1E"/>
    <w:rsid w:val="00C854E6"/>
    <w:rsid w:val="00CA69A3"/>
    <w:rsid w:val="00DC6E30"/>
    <w:rsid w:val="00DD008C"/>
    <w:rsid w:val="00E03C37"/>
    <w:rsid w:val="00EC0BBD"/>
    <w:rsid w:val="00F1438B"/>
    <w:rsid w:val="00F82A92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70834-4AAF-4745-9EBF-1CA1BD7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New, Ryan - Division of Student Success</dc:creator>
  <cp:keywords/>
  <dc:description/>
  <cp:lastModifiedBy>New, Ryan - Division of Student Success</cp:lastModifiedBy>
  <cp:revision>2</cp:revision>
  <dcterms:created xsi:type="dcterms:W3CDTF">2015-10-14T20:56:00Z</dcterms:created>
  <dcterms:modified xsi:type="dcterms:W3CDTF">2015-10-14T20:56:00Z</dcterms:modified>
</cp:coreProperties>
</file>